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曲靖医学高等专科学校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2019年</w:t>
      </w:r>
      <w:r>
        <w:rPr>
          <w:rFonts w:hint="eastAsia" w:ascii="黑体" w:hAnsi="黑体" w:eastAsia="黑体"/>
          <w:sz w:val="32"/>
          <w:szCs w:val="32"/>
        </w:rPr>
        <w:t>教育教学研究类选题指南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选题编号</w:t>
            </w:r>
          </w:p>
        </w:tc>
        <w:tc>
          <w:tcPr>
            <w:tcW w:w="79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选题范围和内容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A</w:t>
            </w: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职业教育发展研究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A</w:t>
            </w:r>
            <w:r>
              <w:rPr>
                <w:rFonts w:ascii="仿宋" w:hAnsi="仿宋" w:eastAsia="仿宋"/>
                <w:sz w:val="30"/>
                <w:szCs w:val="30"/>
              </w:rPr>
              <w:t>01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提高学校核心竞争力的发展战略研究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A</w:t>
            </w:r>
            <w:r>
              <w:rPr>
                <w:rFonts w:ascii="仿宋" w:hAnsi="仿宋" w:eastAsia="仿宋"/>
                <w:sz w:val="30"/>
                <w:szCs w:val="30"/>
              </w:rPr>
              <w:t>02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云南特色、国内领先的职业院校和骨干专业建设模式研究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A</w:t>
            </w:r>
            <w:r>
              <w:rPr>
                <w:rFonts w:ascii="仿宋" w:hAnsi="仿宋" w:eastAsia="仿宋"/>
                <w:sz w:val="30"/>
                <w:szCs w:val="30"/>
              </w:rPr>
              <w:t>03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职业教育现代学校制度建设研究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A</w:t>
            </w:r>
            <w:r>
              <w:rPr>
                <w:rFonts w:ascii="仿宋" w:hAnsi="仿宋" w:eastAsia="仿宋"/>
                <w:sz w:val="30"/>
                <w:szCs w:val="30"/>
              </w:rPr>
              <w:t>04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职业教育校企合作研究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A</w:t>
            </w:r>
            <w:r>
              <w:rPr>
                <w:rFonts w:ascii="仿宋" w:hAnsi="仿宋" w:eastAsia="仿宋"/>
                <w:sz w:val="30"/>
                <w:szCs w:val="30"/>
              </w:rPr>
              <w:t>05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一带一路战略背景下增强我校国际影响力的办学模式研究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B</w:t>
            </w: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人才培养模式改革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B</w:t>
            </w:r>
            <w:r>
              <w:rPr>
                <w:rFonts w:ascii="仿宋" w:hAnsi="仿宋" w:eastAsia="仿宋"/>
                <w:sz w:val="30"/>
                <w:szCs w:val="30"/>
              </w:rPr>
              <w:t>01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职业教育教学标准对接行业技术规范(标准)、职业资格标准的有效教学模式的实践研究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B</w:t>
            </w:r>
            <w:r>
              <w:rPr>
                <w:rFonts w:ascii="仿宋" w:hAnsi="仿宋" w:eastAsia="仿宋"/>
                <w:sz w:val="30"/>
                <w:szCs w:val="30"/>
              </w:rPr>
              <w:t>02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校企双主体人才培养模式研究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B</w:t>
            </w:r>
            <w:r>
              <w:rPr>
                <w:rFonts w:ascii="仿宋" w:hAnsi="仿宋" w:eastAsia="仿宋"/>
                <w:sz w:val="30"/>
                <w:szCs w:val="30"/>
              </w:rPr>
              <w:t>03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五年制高职教育人才培养模式研究和实践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B</w:t>
            </w:r>
            <w:r>
              <w:rPr>
                <w:rFonts w:ascii="仿宋" w:hAnsi="仿宋" w:eastAsia="仿宋"/>
                <w:sz w:val="30"/>
                <w:szCs w:val="30"/>
              </w:rPr>
              <w:t>04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信息化条件下职业教育教学模式改革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B</w:t>
            </w:r>
            <w:r>
              <w:rPr>
                <w:rFonts w:ascii="仿宋" w:hAnsi="仿宋" w:eastAsia="仿宋"/>
                <w:sz w:val="30"/>
                <w:szCs w:val="30"/>
              </w:rPr>
              <w:t>05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职业技能竞赛促进职业教育教学模式改革研究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C</w:t>
            </w: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专业与课程体系建设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C</w:t>
            </w:r>
            <w:r>
              <w:rPr>
                <w:rFonts w:ascii="仿宋" w:hAnsi="仿宋" w:eastAsia="仿宋"/>
                <w:sz w:val="30"/>
                <w:szCs w:val="30"/>
              </w:rPr>
              <w:t>01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开展专业认证、专业诊断与改进研究与实践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C</w:t>
            </w:r>
            <w:r>
              <w:rPr>
                <w:rFonts w:ascii="仿宋" w:hAnsi="仿宋" w:eastAsia="仿宋"/>
                <w:sz w:val="30"/>
                <w:szCs w:val="30"/>
              </w:rPr>
              <w:t>02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高水平专业（群）建设的实践研究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C</w:t>
            </w:r>
            <w:r>
              <w:rPr>
                <w:rFonts w:ascii="仿宋" w:hAnsi="仿宋" w:eastAsia="仿宋"/>
                <w:sz w:val="30"/>
                <w:szCs w:val="30"/>
              </w:rPr>
              <w:t>03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专业设置与区域产业需求对接实践研究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C</w:t>
            </w:r>
            <w:r>
              <w:rPr>
                <w:rFonts w:ascii="仿宋" w:hAnsi="仿宋" w:eastAsia="仿宋"/>
                <w:sz w:val="30"/>
                <w:szCs w:val="30"/>
              </w:rPr>
              <w:t>04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基于典型工作项目的课程体系建设与研究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C</w:t>
            </w:r>
            <w:r>
              <w:rPr>
                <w:rFonts w:ascii="仿宋" w:hAnsi="仿宋" w:eastAsia="仿宋"/>
                <w:sz w:val="30"/>
                <w:szCs w:val="30"/>
              </w:rPr>
              <w:t>05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课程质量标准级评价体系的构建研究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83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D</w:t>
            </w: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教学管理与质量监控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D</w:t>
            </w:r>
            <w:r>
              <w:rPr>
                <w:rFonts w:ascii="仿宋" w:hAnsi="仿宋" w:eastAsia="仿宋"/>
                <w:sz w:val="30"/>
                <w:szCs w:val="30"/>
              </w:rPr>
              <w:t>01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学分制管理改革探索研究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D</w:t>
            </w:r>
            <w:r>
              <w:rPr>
                <w:rFonts w:ascii="仿宋" w:hAnsi="仿宋" w:eastAsia="仿宋"/>
                <w:sz w:val="30"/>
                <w:szCs w:val="30"/>
              </w:rPr>
              <w:t>02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人才培养质量监控体系建设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D</w:t>
            </w:r>
            <w:r>
              <w:rPr>
                <w:rFonts w:ascii="仿宋" w:hAnsi="仿宋" w:eastAsia="仿宋"/>
                <w:sz w:val="30"/>
                <w:szCs w:val="30"/>
              </w:rPr>
              <w:t>03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学生实习管理模式改革与创新研究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D</w:t>
            </w:r>
            <w:r>
              <w:rPr>
                <w:rFonts w:ascii="仿宋" w:hAnsi="仿宋" w:eastAsia="仿宋"/>
                <w:sz w:val="30"/>
                <w:szCs w:val="30"/>
              </w:rPr>
              <w:t>04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第三方有效参与教学质量评价机制研究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D</w:t>
            </w:r>
            <w:r>
              <w:rPr>
                <w:rFonts w:ascii="仿宋" w:hAnsi="仿宋" w:eastAsia="仿宋"/>
                <w:sz w:val="30"/>
                <w:szCs w:val="30"/>
              </w:rPr>
              <w:t>05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兼职教师队伍建设与管理机制研究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D</w:t>
            </w:r>
            <w:r>
              <w:rPr>
                <w:rFonts w:ascii="仿宋" w:hAnsi="仿宋" w:eastAsia="仿宋"/>
                <w:sz w:val="30"/>
                <w:szCs w:val="30"/>
              </w:rPr>
              <w:t>06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金课</w:t>
            </w:r>
            <w:r>
              <w:rPr>
                <w:rFonts w:ascii="仿宋" w:hAnsi="仿宋" w:eastAsia="仿宋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D</w:t>
            </w:r>
            <w:r>
              <w:rPr>
                <w:rFonts w:ascii="仿宋" w:hAnsi="仿宋" w:eastAsia="仿宋"/>
                <w:sz w:val="30"/>
                <w:szCs w:val="30"/>
              </w:rPr>
              <w:t>07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课堂教学策略研究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3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E</w:t>
            </w: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E</w:t>
            </w:r>
            <w:r>
              <w:rPr>
                <w:rFonts w:ascii="仿宋" w:hAnsi="仿宋" w:eastAsia="仿宋"/>
                <w:sz w:val="30"/>
                <w:szCs w:val="30"/>
              </w:rPr>
              <w:t>01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社会力量参与职业教育体制机制创新研究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E</w:t>
            </w:r>
            <w:r>
              <w:rPr>
                <w:rFonts w:ascii="仿宋" w:hAnsi="仿宋" w:eastAsia="仿宋"/>
                <w:sz w:val="30"/>
                <w:szCs w:val="30"/>
              </w:rPr>
              <w:t>02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实训基地发挥社会培训服务功能的实践研究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E</w:t>
            </w:r>
            <w:r>
              <w:rPr>
                <w:rFonts w:ascii="仿宋" w:hAnsi="仿宋" w:eastAsia="仿宋"/>
                <w:sz w:val="30"/>
                <w:szCs w:val="30"/>
              </w:rPr>
              <w:t>03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创新创业教育的实践与研究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E</w:t>
            </w:r>
            <w:r>
              <w:rPr>
                <w:rFonts w:ascii="仿宋" w:hAnsi="仿宋" w:eastAsia="仿宋"/>
                <w:sz w:val="30"/>
                <w:szCs w:val="30"/>
              </w:rPr>
              <w:t>04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职业教育集团化办学运行的实证研究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E</w:t>
            </w:r>
            <w:r>
              <w:rPr>
                <w:rFonts w:ascii="仿宋" w:hAnsi="仿宋" w:eastAsia="仿宋"/>
                <w:sz w:val="30"/>
                <w:szCs w:val="30"/>
              </w:rPr>
              <w:t>05</w:t>
            </w: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职业精神与职业技能融合培养的实践研究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98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58"/>
    <w:rsid w:val="000773A6"/>
    <w:rsid w:val="001172F6"/>
    <w:rsid w:val="002044C6"/>
    <w:rsid w:val="003B7734"/>
    <w:rsid w:val="00422192"/>
    <w:rsid w:val="00506A28"/>
    <w:rsid w:val="00523445"/>
    <w:rsid w:val="0052575C"/>
    <w:rsid w:val="009306DF"/>
    <w:rsid w:val="00C73755"/>
    <w:rsid w:val="00C905F2"/>
    <w:rsid w:val="00DB34F0"/>
    <w:rsid w:val="00F41058"/>
    <w:rsid w:val="00F94F93"/>
    <w:rsid w:val="3EBD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610</Characters>
  <Lines>5</Lines>
  <Paragraphs>1</Paragraphs>
  <TotalTime>1</TotalTime>
  <ScaleCrop>false</ScaleCrop>
  <LinksUpToDate>false</LinksUpToDate>
  <CharactersWithSpaces>715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2019-09-03T09:55:00Z</dcterms:created>
  <dc:creator>yangchunju</dc:creator>
  <cp:lastModifiedBy>﹎晨丶嘉︷</cp:lastModifiedBy>
  <dcterms:modified xsi:type="dcterms:W3CDTF">2019-09-05T00:00:39Z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